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087E37">
        <w:rPr>
          <w:sz w:val="24"/>
          <w:szCs w:val="24"/>
        </w:rPr>
        <w:t>20</w:t>
      </w:r>
      <w:bookmarkStart w:id="0" w:name="_GoBack"/>
      <w:bookmarkEnd w:id="0"/>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sidR="00B549BE">
        <w:rPr>
          <w:sz w:val="24"/>
          <w:szCs w:val="24"/>
        </w:rPr>
        <w:t xml:space="preserve">И.о. </w:t>
      </w:r>
      <w:r>
        <w:rPr>
          <w:sz w:val="24"/>
          <w:szCs w:val="24"/>
        </w:rPr>
        <w:t xml:space="preserve">генерального директора </w:t>
      </w:r>
      <w:r w:rsidR="00B549BE">
        <w:rPr>
          <w:sz w:val="24"/>
          <w:szCs w:val="24"/>
        </w:rPr>
        <w:t>Гайдаенко</w:t>
      </w:r>
      <w:r>
        <w:rPr>
          <w:sz w:val="24"/>
          <w:szCs w:val="24"/>
        </w:rPr>
        <w:t xml:space="preserve"> А</w:t>
      </w:r>
      <w:r w:rsidR="00B549BE">
        <w:rPr>
          <w:sz w:val="24"/>
          <w:szCs w:val="24"/>
        </w:rPr>
        <w:t>лександра Сергеевича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w:t>
      </w:r>
      <w:r w:rsidR="00B549BE" w:rsidRPr="00817E9C">
        <w:rPr>
          <w:sz w:val="24"/>
          <w:szCs w:val="24"/>
        </w:rPr>
        <w:t xml:space="preserve">лице </w:t>
      </w:r>
      <w:r w:rsidR="00B549BE">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B549BE" w:rsidRPr="00817E9C">
        <w:rPr>
          <w:sz w:val="24"/>
          <w:szCs w:val="24"/>
        </w:rPr>
        <w:t>видами транспорта,</w:t>
      </w:r>
      <w:r w:rsidR="005147C8" w:rsidRPr="00817E9C">
        <w:rPr>
          <w:sz w:val="24"/>
          <w:szCs w:val="24"/>
        </w:rPr>
        <w:t xml:space="preserve">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w:t>
      </w:r>
      <w:r w:rsidR="00B549BE" w:rsidRPr="00817E9C">
        <w:rPr>
          <w:sz w:val="24"/>
        </w:rPr>
        <w:t>маркировки и иные расходы Поставщика,</w:t>
      </w:r>
      <w:r w:rsidR="00950DAB" w:rsidRPr="00817E9C">
        <w:rPr>
          <w:sz w:val="24"/>
        </w:rPr>
        <w:t xml:space="preserve">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 xml:space="preserve">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w:t>
      </w:r>
      <w:r w:rsidR="00B549BE" w:rsidRPr="00E00B0F">
        <w:rPr>
          <w:sz w:val="24"/>
          <w:szCs w:val="24"/>
        </w:rPr>
        <w:t>пунктом Договора</w:t>
      </w:r>
      <w:r w:rsidR="00735ECD" w:rsidRPr="00E00B0F">
        <w:rPr>
          <w:sz w:val="24"/>
          <w:szCs w:val="24"/>
        </w:rPr>
        <w:t>,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w:t>
      </w:r>
      <w:r w:rsidR="00B549BE" w:rsidRPr="00817E9C">
        <w:rPr>
          <w:spacing w:val="-2"/>
          <w:sz w:val="24"/>
          <w:szCs w:val="24"/>
        </w:rPr>
        <w:t>сроки,</w:t>
      </w:r>
      <w:r w:rsidR="00237683" w:rsidRPr="00817E9C">
        <w:rPr>
          <w:spacing w:val="-2"/>
          <w:sz w:val="24"/>
          <w:szCs w:val="24"/>
        </w:rPr>
        <w:t xml:space="preserve">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E2710A">
        <w:rPr>
          <w:sz w:val="24"/>
        </w:rPr>
        <w:t xml:space="preserve">19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 xml:space="preserve">исковой давности продолжительностью три года (за исключением сроков исковой давности в отношении неустойки за ненадлежащее исполнение денежных </w:t>
      </w:r>
      <w:r w:rsidR="003E253D" w:rsidRPr="00E41D18">
        <w:rPr>
          <w:sz w:val="24"/>
        </w:rPr>
        <w:t>обязательств и</w:t>
      </w:r>
      <w:r w:rsidRPr="00E41D18">
        <w:rPr>
          <w:sz w:val="24"/>
        </w:rPr>
        <w:t xml:space="preserve"> сроков исковой давности, превышающих трехлетний период в соответствии с действующим законодательством </w:t>
      </w:r>
      <w:r w:rsidR="003E253D" w:rsidRPr="00E41D18">
        <w:rPr>
          <w:sz w:val="24"/>
        </w:rPr>
        <w:t>Украины)</w:t>
      </w:r>
      <w:r w:rsidRPr="00E41D18">
        <w:rPr>
          <w:sz w:val="24"/>
        </w:rPr>
        <w:t>.</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764DFB">
            <w:pPr>
              <w:jc w:val="center"/>
              <w:rPr>
                <w:b/>
                <w:kern w:val="2"/>
                <w:sz w:val="24"/>
              </w:rPr>
            </w:pPr>
            <w:r w:rsidRPr="00BD0B1E">
              <w:rPr>
                <w:b/>
                <w:kern w:val="2"/>
                <w:sz w:val="24"/>
              </w:rPr>
              <w:t xml:space="preserve">__________________  </w:t>
            </w:r>
            <w:r w:rsidR="00764DFB">
              <w:rPr>
                <w:b/>
                <w:kern w:val="2"/>
                <w:sz w:val="24"/>
              </w:rPr>
              <w:t>А.С. Гайдаенко</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E2710A">
        <w:rPr>
          <w:b/>
          <w:i/>
          <w:color w:val="00000A"/>
          <w:sz w:val="24"/>
          <w:szCs w:val="24"/>
        </w:rPr>
        <w:t>8</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B13493">
            <w:pPr>
              <w:suppressAutoHyphens/>
              <w:spacing w:line="276" w:lineRule="auto"/>
              <w:rPr>
                <w:b/>
                <w:color w:val="00000A"/>
                <w:sz w:val="24"/>
                <w:szCs w:val="24"/>
              </w:rPr>
            </w:pPr>
            <w:r>
              <w:rPr>
                <w:b/>
                <w:color w:val="00000A"/>
                <w:sz w:val="24"/>
                <w:szCs w:val="24"/>
              </w:rPr>
              <w:t xml:space="preserve">___________________ А.Л. Шабанов </w:t>
            </w:r>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ED0BF3" w:rsidRDefault="00ED0BF3" w:rsidP="00F66006">
            <w:pPr>
              <w:suppressAutoHyphens/>
              <w:spacing w:line="276" w:lineRule="auto"/>
              <w:rPr>
                <w:b/>
                <w:sz w:val="24"/>
                <w:szCs w:val="24"/>
                <w:lang w:val="en-US"/>
              </w:rPr>
            </w:pPr>
            <w:r>
              <w:rPr>
                <w:b/>
                <w:sz w:val="24"/>
                <w:szCs w:val="24"/>
                <w:lang w:val="en-US"/>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087E37">
      <w:rPr>
        <w:rStyle w:val="a6"/>
        <w:noProof/>
        <w:sz w:val="24"/>
      </w:rPr>
      <w:t>7</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87E37"/>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253D"/>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64DFB"/>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49BE"/>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5774E7"/>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41DE8-36C8-41F4-AC71-66576BAA9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8</Pages>
  <Words>4983</Words>
  <Characters>28408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Ренгевич Юлия Юрьевна</cp:lastModifiedBy>
  <cp:revision>47</cp:revision>
  <cp:lastPrinted>2018-05-15T12:47:00Z</cp:lastPrinted>
  <dcterms:created xsi:type="dcterms:W3CDTF">2018-03-12T14:15:00Z</dcterms:created>
  <dcterms:modified xsi:type="dcterms:W3CDTF">2020-10-16T10:50:00Z</dcterms:modified>
</cp:coreProperties>
</file>